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02B21C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244DE5">
        <w:rPr>
          <w:rFonts w:cs="Arial"/>
          <w:b/>
          <w:noProof/>
          <w:sz w:val="24"/>
          <w:lang w:eastAsia="zh-CN"/>
        </w:rPr>
        <w:t>0121</w:t>
      </w:r>
    </w:p>
    <w:p w14:paraId="00890AF0" w14:textId="5815F400" w:rsidR="00974A70" w:rsidRDefault="00BC5F1D" w:rsidP="00D53F10">
      <w:pPr>
        <w:pStyle w:val="CRCoverPage"/>
        <w:ind w:left="5760" w:hangingChars="2400" w:hanging="5760"/>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57F5041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326FF">
        <w:rPr>
          <w:rFonts w:ascii="Arial" w:hAnsi="Arial" w:cs="Arial"/>
          <w:b/>
        </w:rPr>
        <w:t>FS_</w:t>
      </w:r>
      <w:r w:rsidR="002021A2">
        <w:rPr>
          <w:rFonts w:ascii="Arial" w:hAnsi="Arial" w:cs="Arial"/>
          <w:b/>
        </w:rPr>
        <w:t>AIMLsys</w:t>
      </w:r>
      <w:r w:rsidR="00CA0C1D" w:rsidRPr="00CA0C1D">
        <w:rPr>
          <w:rFonts w:ascii="Arial" w:hAnsi="Arial" w:cs="Arial"/>
          <w:b/>
        </w:rPr>
        <w:t xml:space="preserve"> TR </w:t>
      </w:r>
      <w:r w:rsidR="0050442F">
        <w:rPr>
          <w:rFonts w:ascii="Arial" w:hAnsi="Arial" w:cs="Arial"/>
          <w:b/>
        </w:rPr>
        <w:t>KI</w:t>
      </w:r>
      <w:r w:rsidR="00287ACF">
        <w:rPr>
          <w:rFonts w:ascii="Arial" w:hAnsi="Arial" w:cs="Arial"/>
          <w:b/>
        </w:rPr>
        <w:t>s</w:t>
      </w:r>
      <w:r w:rsidR="0050442F">
        <w:rPr>
          <w:rFonts w:ascii="Arial" w:hAnsi="Arial" w:cs="Arial"/>
          <w:b/>
        </w:rPr>
        <w:t xml:space="preserve"> </w:t>
      </w:r>
      <w:r w:rsidR="006326FF">
        <w:rPr>
          <w:rFonts w:ascii="Arial" w:hAnsi="Arial" w:cs="Arial"/>
          <w:b/>
        </w:rPr>
        <w:t>for</w:t>
      </w:r>
      <w:r w:rsidR="0050442F">
        <w:rPr>
          <w:rFonts w:ascii="Arial" w:hAnsi="Arial" w:cs="Arial"/>
          <w:b/>
        </w:rPr>
        <w:t xml:space="preserve"> WT</w:t>
      </w:r>
      <w:r w:rsidR="004E4119">
        <w:rPr>
          <w:rFonts w:ascii="Arial" w:hAnsi="Arial" w:cs="Arial"/>
          <w:b/>
        </w:rPr>
        <w:t>#1.</w:t>
      </w:r>
      <w:r w:rsidR="006C3650">
        <w:rPr>
          <w:rFonts w:ascii="Arial" w:hAnsi="Arial" w:cs="Arial"/>
          <w:b/>
        </w:rPr>
        <w:t>2</w:t>
      </w:r>
      <w:r w:rsidR="006326FF">
        <w:rPr>
          <w:rFonts w:ascii="Arial" w:hAnsi="Arial" w:cs="Arial"/>
          <w:b/>
        </w:rPr>
        <w:t xml:space="preserve"> related to QoS and Policy enhancement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B91957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53F10">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021A2">
        <w:rPr>
          <w:rFonts w:ascii="Arial" w:hAnsi="Arial" w:cs="Arial"/>
          <w:b/>
        </w:rPr>
        <w:t>AIMLsys</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D85FC8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C3650">
        <w:rPr>
          <w:rFonts w:ascii="Arial" w:hAnsi="Arial" w:cs="Arial"/>
          <w:i/>
        </w:rPr>
        <w:t>The PCR is to propose KI for WT#1.2</w:t>
      </w:r>
      <w:r w:rsidR="00654D5D">
        <w:rPr>
          <w:rFonts w:ascii="Arial" w:hAnsi="Arial" w:cs="Arial"/>
          <w:i/>
        </w:rPr>
        <w:t xml:space="preserve"> regarding the possible QoS and Policy enhancements to support Application. </w:t>
      </w:r>
    </w:p>
    <w:p w14:paraId="61640B8C" w14:textId="55B0EE8F" w:rsidR="0050442F" w:rsidRDefault="00974A70" w:rsidP="005B227D">
      <w:pPr>
        <w:pStyle w:val="Heading1"/>
      </w:pPr>
      <w:r>
        <w:t>1</w:t>
      </w:r>
      <w:r w:rsidR="00007082">
        <w:tab/>
      </w:r>
      <w:r w:rsidR="0073440A">
        <w:t>Discussion</w:t>
      </w:r>
    </w:p>
    <w:p w14:paraId="5855CE9E" w14:textId="77777777" w:rsidR="00CD19A7" w:rsidRDefault="00CD19A7" w:rsidP="00CD19A7">
      <w:pPr>
        <w:spacing w:after="120"/>
      </w:pPr>
      <w:r>
        <w:t xml:space="preserve">This key issue is applicable to Objective 2 (i.e. WT#1.2) for the QoS and Policy enhancements to support Application AI/ML operation traffic and to address SA1 requirement as specified in TS 22.261[x] for aggregated QoS support. </w:t>
      </w:r>
    </w:p>
    <w:p w14:paraId="6EE458D0" w14:textId="46EAE596" w:rsidR="00CD19A7" w:rsidRDefault="00CD19A7" w:rsidP="00CD19A7">
      <w:pPr>
        <w:spacing w:after="120"/>
      </w:pPr>
      <w:r>
        <w:t>When Application Service Provider subscribes to the service from 5G operation to provide the intelligent data transmission support for the authorized 3</w:t>
      </w:r>
      <w:r w:rsidRPr="000B0319">
        <w:rPr>
          <w:vertAlign w:val="superscript"/>
        </w:rPr>
        <w:t>rd</w:t>
      </w:r>
      <w:r>
        <w:t xml:space="preserve"> party Application AIML training, part of the agreement is for the 5G system to guarantee a set of aggregated QoS performance for the group of training UEs.   Hence, 5G system is required to ensure the contracted QoS agreement to be met during the data transmission of the Application AI/ML training traffic. </w:t>
      </w:r>
    </w:p>
    <w:p w14:paraId="775FB1F4" w14:textId="287BAFD9" w:rsidR="005B227D" w:rsidRDefault="00CD19A7" w:rsidP="006C3650">
      <w:pPr>
        <w:spacing w:after="120"/>
      </w:pPr>
      <w:r>
        <w:t>Another part of the QoS performance assurance from the 5G system is to guarantee the latency</w:t>
      </w:r>
      <w:r w:rsidR="00E548B5">
        <w:t xml:space="preserve"> and bandwidth guarantee for the UL and DL</w:t>
      </w:r>
      <w:r>
        <w:t xml:space="preserve"> </w:t>
      </w:r>
      <w:r w:rsidR="00E548B5">
        <w:t>when supporting</w:t>
      </w:r>
      <w:r>
        <w:t xml:space="preserve"> the model splitting inference </w:t>
      </w:r>
      <w:r w:rsidR="00E548B5">
        <w:t xml:space="preserve">and control </w:t>
      </w:r>
      <w:r>
        <w:t xml:space="preserve">between the UE and the Network server/Application function of which the KPI requirements were specified in </w:t>
      </w:r>
      <w:r w:rsidR="00E548B5">
        <w:t xml:space="preserve">clause 7.10 of </w:t>
      </w:r>
      <w:r>
        <w:t xml:space="preserve">TS 22.261 [x].   </w:t>
      </w:r>
      <w:r w:rsidR="005B227D">
        <w:t xml:space="preserve"> </w:t>
      </w:r>
    </w:p>
    <w:p w14:paraId="7AFF1ED2" w14:textId="41F46510" w:rsidR="00CD19A7" w:rsidRPr="008E2E35" w:rsidRDefault="00CD19A7" w:rsidP="006C3650">
      <w:pPr>
        <w:spacing w:after="120"/>
      </w:pPr>
      <w:r>
        <w:t>The intent of this PCR is</w:t>
      </w:r>
      <w:r w:rsidR="008E2E35">
        <w:t xml:space="preserve"> to study what would be the </w:t>
      </w:r>
      <w:r w:rsidR="008E2E35" w:rsidRPr="008E2E35">
        <w:t xml:space="preserve">QoS and </w:t>
      </w:r>
      <w:r w:rsidR="008E2E35">
        <w:t>p</w:t>
      </w:r>
      <w:r w:rsidR="008E2E35" w:rsidRPr="008E2E35">
        <w:t xml:space="preserve">olicy </w:t>
      </w:r>
      <w:r w:rsidR="008E2E35">
        <w:t>e</w:t>
      </w:r>
      <w:r w:rsidR="008E2E35" w:rsidRPr="008E2E35">
        <w:t>nhancements to support Application AI/ML operation traffic</w:t>
      </w:r>
      <w:r w:rsidR="008E2E35">
        <w:t xml:space="preserve">. </w:t>
      </w:r>
    </w:p>
    <w:p w14:paraId="30E59ADC" w14:textId="0578D41F" w:rsidR="0073440A" w:rsidRDefault="00CA0C1D" w:rsidP="0073440A">
      <w:pPr>
        <w:pStyle w:val="Heading1"/>
      </w:pPr>
      <w:r>
        <w:t>2</w:t>
      </w:r>
      <w:r w:rsidR="00EA5EA6">
        <w:tab/>
      </w:r>
      <w:r w:rsidR="0073440A">
        <w:t>Proposal</w:t>
      </w:r>
    </w:p>
    <w:p w14:paraId="7372AFC1" w14:textId="57DC533E" w:rsidR="00000AD9" w:rsidRDefault="008D6722" w:rsidP="00B73A0F">
      <w:bookmarkStart w:id="3" w:name="_Hlk513714389"/>
      <w:r>
        <w:t>The p</w:t>
      </w:r>
      <w:r w:rsidR="005B3474">
        <w:t xml:space="preserve">roposed KI is </w:t>
      </w:r>
      <w:r w:rsidR="00245B37" w:rsidRPr="00245B37">
        <w:t>applicable to</w:t>
      </w:r>
      <w:r w:rsidR="005B3474">
        <w:t xml:space="preserve"> </w:t>
      </w:r>
      <w:r w:rsidR="006C3650">
        <w:t>WT#1.2</w:t>
      </w:r>
      <w:r w:rsidR="009638E5" w:rsidRPr="009638E5">
        <w:t>.</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5A3F8297" w14:textId="42870970" w:rsidR="00B73A0F" w:rsidRDefault="00B73A0F" w:rsidP="00B73A0F"/>
    <w:p w14:paraId="5181E3A1" w14:textId="418040CC" w:rsidR="00B73A0F" w:rsidRPr="006B74F5" w:rsidRDefault="00B73A0F" w:rsidP="006B74F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6B74F5">
        <w:rPr>
          <w:rFonts w:ascii="Arial" w:hAnsi="Arial" w:cs="Arial"/>
          <w:color w:val="C00000"/>
          <w:sz w:val="36"/>
          <w:szCs w:val="36"/>
        </w:rPr>
        <w:t>Start of Changes</w:t>
      </w:r>
    </w:p>
    <w:p w14:paraId="757E5586" w14:textId="0CA4AA6D" w:rsidR="0081096E" w:rsidRPr="00900852" w:rsidRDefault="00773460" w:rsidP="00900852">
      <w:pPr>
        <w:keepNext/>
        <w:keepLines/>
        <w:pBdr>
          <w:top w:val="single" w:sz="12" w:space="3" w:color="auto"/>
        </w:pBdr>
        <w:spacing w:before="240"/>
        <w:ind w:left="1134" w:hanging="1134"/>
        <w:outlineLvl w:val="0"/>
        <w:rPr>
          <w:rFonts w:ascii="Arial" w:hAnsi="Arial"/>
          <w:sz w:val="36"/>
          <w:lang w:eastAsia="en-GB"/>
        </w:rPr>
      </w:pPr>
      <w:bookmarkStart w:id="4" w:name="_Toc22214903"/>
      <w:bookmarkStart w:id="5" w:name="_Toc23254036"/>
      <w:bookmarkEnd w:id="3"/>
      <w:r w:rsidRPr="00772567">
        <w:rPr>
          <w:rFonts w:ascii="Arial" w:hAnsi="Arial"/>
          <w:sz w:val="36"/>
          <w:lang w:eastAsia="en-GB"/>
        </w:rPr>
        <w:t>2</w:t>
      </w:r>
      <w:r w:rsidR="00EA5EA6">
        <w:rPr>
          <w:rFonts w:ascii="Arial" w:hAnsi="Arial"/>
          <w:sz w:val="36"/>
          <w:lang w:eastAsia="en-GB"/>
        </w:rPr>
        <w:tab/>
      </w:r>
      <w:r w:rsidRPr="00772567">
        <w:rPr>
          <w:rFonts w:ascii="Arial" w:hAnsi="Arial"/>
          <w:sz w:val="36"/>
          <w:lang w:eastAsia="en-GB"/>
        </w:rPr>
        <w:t>References</w:t>
      </w:r>
    </w:p>
    <w:p w14:paraId="393B9DF1" w14:textId="6D785DB5" w:rsidR="00900852" w:rsidRPr="00830937" w:rsidRDefault="00900852" w:rsidP="00830937">
      <w:pPr>
        <w:pStyle w:val="EX"/>
        <w:ind w:left="1134" w:hanging="1134"/>
        <w:rPr>
          <w:rFonts w:eastAsia="SimSun"/>
          <w:lang w:eastAsia="zh-CN"/>
        </w:rPr>
      </w:pPr>
      <w:r>
        <w:rPr>
          <w:rFonts w:eastAsia="SimSun" w:hint="eastAsia"/>
          <w:lang w:eastAsia="zh-CN"/>
        </w:rPr>
        <w:t>[</w:t>
      </w:r>
      <w:r w:rsidR="00764D3E">
        <w:rPr>
          <w:rFonts w:eastAsia="SimSun"/>
          <w:lang w:eastAsia="zh-CN"/>
        </w:rPr>
        <w:t>x</w:t>
      </w:r>
      <w:r>
        <w:rPr>
          <w:rFonts w:eastAsia="SimSun"/>
          <w:lang w:eastAsia="zh-CN"/>
        </w:rPr>
        <w:t>]</w:t>
      </w:r>
      <w:r>
        <w:rPr>
          <w:rFonts w:eastAsia="SimSun"/>
          <w:lang w:eastAsia="zh-CN"/>
        </w:rPr>
        <w:tab/>
      </w:r>
      <w:r w:rsidRPr="00563DA3">
        <w:rPr>
          <w:rFonts w:eastAsia="SimSun"/>
          <w:lang w:eastAsia="zh-CN"/>
        </w:rPr>
        <w:t>3GPP TS 22.261: "Service requirements for next generation new services and markets".</w:t>
      </w:r>
    </w:p>
    <w:p w14:paraId="430B58EF" w14:textId="0B937315" w:rsidR="0090022D" w:rsidRPr="005A2371" w:rsidRDefault="0090022D" w:rsidP="0090022D">
      <w:pPr>
        <w:pStyle w:val="Heading1"/>
      </w:pPr>
      <w:r w:rsidRPr="005A2371">
        <w:t>5</w:t>
      </w:r>
      <w:r w:rsidRPr="005A2371">
        <w:tab/>
        <w:t>Key Issues</w:t>
      </w:r>
      <w:bookmarkEnd w:id="4"/>
      <w:bookmarkEnd w:id="5"/>
    </w:p>
    <w:p w14:paraId="255F9B19" w14:textId="38973C25" w:rsidR="0090022D" w:rsidRPr="00056364"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6"/>
      <w:bookmarkEnd w:id="7"/>
      <w:bookmarkEnd w:id="8"/>
      <w:bookmarkEnd w:id="9"/>
      <w:bookmarkEnd w:id="10"/>
      <w:bookmarkEnd w:id="11"/>
      <w:r w:rsidR="006C3650">
        <w:rPr>
          <w:rFonts w:cs="Arial"/>
          <w:szCs w:val="32"/>
        </w:rPr>
        <w:t>QoS and Policy Enhancements to support Application AI/ML operation</w:t>
      </w:r>
    </w:p>
    <w:p w14:paraId="5FCDD27D" w14:textId="0963FBD7" w:rsidR="0090022D" w:rsidRPr="005A2371" w:rsidRDefault="0090022D" w:rsidP="0090022D">
      <w:pPr>
        <w:pStyle w:val="Heading3"/>
      </w:pPr>
      <w:bookmarkStart w:id="12" w:name="_Toc22214905"/>
      <w:bookmarkStart w:id="13" w:name="_Toc23254038"/>
      <w:r w:rsidRPr="005A2371">
        <w:t>5.</w:t>
      </w:r>
      <w:r w:rsidR="006C3650">
        <w:t>X</w:t>
      </w:r>
      <w:r w:rsidRPr="005A2371">
        <w:t>.1</w:t>
      </w:r>
      <w:r w:rsidRPr="005A2371">
        <w:tab/>
        <w:t>Description</w:t>
      </w:r>
      <w:bookmarkEnd w:id="12"/>
      <w:bookmarkEnd w:id="13"/>
    </w:p>
    <w:p w14:paraId="04E73848" w14:textId="4E146B1A" w:rsidR="003A3F92" w:rsidRDefault="003A3F92" w:rsidP="006C3650">
      <w:pPr>
        <w:spacing w:after="120"/>
      </w:pPr>
      <w:r>
        <w:t>This key issue is applicable to Objective 2 (</w:t>
      </w:r>
      <w:proofErr w:type="gramStart"/>
      <w:r>
        <w:t>i.e.</w:t>
      </w:r>
      <w:proofErr w:type="gramEnd"/>
      <w:r>
        <w:t xml:space="preserve"> WT#1.2) for the QoS and Policy enhancements to support Application AI/ML operation traffic and to address SA1 requirement as specified in TS 22.261[x] for aggregated QoS support. </w:t>
      </w:r>
    </w:p>
    <w:p w14:paraId="39F62BE6" w14:textId="761B004B" w:rsidR="006C3650" w:rsidRDefault="006C3650" w:rsidP="006C3650">
      <w:pPr>
        <w:spacing w:after="120"/>
      </w:pPr>
      <w:proofErr w:type="gramStart"/>
      <w:r>
        <w:lastRenderedPageBreak/>
        <w:t>In order to</w:t>
      </w:r>
      <w:proofErr w:type="gramEnd"/>
      <w:r>
        <w:t xml:space="preserve"> enable the 5G system to assure the QoS performance requirements as </w:t>
      </w:r>
      <w:r w:rsidR="005F7F41">
        <w:t xml:space="preserve">specified in </w:t>
      </w:r>
      <w:r w:rsidR="00E548B5">
        <w:t xml:space="preserve">clause 7.10 of </w:t>
      </w:r>
      <w:r w:rsidR="005F7F41">
        <w:t>TS 22.261 [x]</w:t>
      </w:r>
      <w:r>
        <w:t xml:space="preserve">, it is important for the 5G system to be able to differentiate the </w:t>
      </w:r>
      <w:r w:rsidR="00CD19A7">
        <w:t>specific</w:t>
      </w:r>
      <w:r>
        <w:t xml:space="preserve"> Application AI/ML traffic.  Hence, this study needs to determine any additional requirements to the 5G system in term of the policy enhancement and the traffic handling (e.g. content aware AI/ML traffic classification). </w:t>
      </w:r>
    </w:p>
    <w:p w14:paraId="33FEDDD0" w14:textId="77777777" w:rsidR="006C3650" w:rsidRDefault="006C3650" w:rsidP="006C3650">
      <w:pPr>
        <w:spacing w:after="120"/>
      </w:pPr>
      <w:r>
        <w:t xml:space="preserve">The following aspects are expected to be studied for the possible QoS and Policy enhancement to support Application AI/ML operation: </w:t>
      </w:r>
    </w:p>
    <w:p w14:paraId="5390446F" w14:textId="2DDFC0EF" w:rsidR="006C3650" w:rsidRDefault="006C3650" w:rsidP="006C3650">
      <w:pPr>
        <w:pStyle w:val="ListParagraph"/>
        <w:numPr>
          <w:ilvl w:val="0"/>
          <w:numId w:val="47"/>
        </w:numPr>
        <w:spacing w:before="120" w:after="120"/>
        <w:rPr>
          <w:rFonts w:ascii="Times New Roman" w:hAnsi="Times New Roman" w:cs="Times New Roman"/>
        </w:rPr>
      </w:pPr>
      <w:r>
        <w:rPr>
          <w:rFonts w:ascii="Times New Roman" w:hAnsi="Times New Roman" w:cs="Times New Roman"/>
        </w:rPr>
        <w:t xml:space="preserve">What and how to specify the individual (e.g. </w:t>
      </w:r>
      <w:r w:rsidR="004F0EAC">
        <w:rPr>
          <w:rFonts w:ascii="Times New Roman" w:hAnsi="Times New Roman" w:cs="Times New Roman"/>
        </w:rPr>
        <w:t xml:space="preserve">for </w:t>
      </w:r>
      <w:r w:rsidR="009B638D">
        <w:rPr>
          <w:rFonts w:ascii="Times New Roman" w:hAnsi="Times New Roman" w:cs="Times New Roman"/>
        </w:rPr>
        <w:t xml:space="preserve">AI </w:t>
      </w:r>
      <w:r w:rsidR="009B638D" w:rsidRPr="009B638D">
        <w:rPr>
          <w:rFonts w:ascii="Times New Roman" w:hAnsi="Times New Roman" w:cs="Times New Roman" w:hint="eastAsia"/>
        </w:rPr>
        <w:t>inference</w:t>
      </w:r>
      <w:r w:rsidR="009B638D">
        <w:rPr>
          <w:rFonts w:ascii="Times New Roman" w:hAnsi="Times New Roman" w:cs="Times New Roman"/>
        </w:rPr>
        <w:t>, model downloading,</w:t>
      </w:r>
      <w:r>
        <w:rPr>
          <w:rFonts w:ascii="Times New Roman" w:hAnsi="Times New Roman" w:cs="Times New Roman"/>
        </w:rPr>
        <w:t xml:space="preserve"> etc.) and aggregate</w:t>
      </w:r>
      <w:r w:rsidR="009B638D">
        <w:rPr>
          <w:rFonts w:ascii="Times New Roman" w:hAnsi="Times New Roman" w:cs="Times New Roman"/>
        </w:rPr>
        <w:t>d</w:t>
      </w:r>
      <w:r>
        <w:rPr>
          <w:rFonts w:ascii="Times New Roman" w:hAnsi="Times New Roman" w:cs="Times New Roman"/>
        </w:rPr>
        <w:t xml:space="preserve"> QoS (e.g. </w:t>
      </w:r>
      <w:r w:rsidR="009B638D">
        <w:rPr>
          <w:rFonts w:ascii="Times New Roman" w:hAnsi="Times New Roman" w:cs="Times New Roman"/>
        </w:rPr>
        <w:t>for Federated learning group</w:t>
      </w:r>
      <w:r>
        <w:rPr>
          <w:rFonts w:ascii="Times New Roman" w:hAnsi="Times New Roman" w:cs="Times New Roman"/>
        </w:rPr>
        <w:t xml:space="preserve">) parameters </w:t>
      </w:r>
      <w:r w:rsidR="009B638D">
        <w:rPr>
          <w:rFonts w:ascii="Times New Roman" w:hAnsi="Times New Roman" w:cs="Times New Roman"/>
        </w:rPr>
        <w:t xml:space="preserve">based on the requirements </w:t>
      </w:r>
      <w:r>
        <w:rPr>
          <w:rFonts w:ascii="Times New Roman" w:hAnsi="Times New Roman" w:cs="Times New Roman"/>
        </w:rPr>
        <w:t>provided by the authorized 3</w:t>
      </w:r>
      <w:r w:rsidRPr="00822777">
        <w:rPr>
          <w:rFonts w:ascii="Times New Roman" w:hAnsi="Times New Roman" w:cs="Times New Roman"/>
          <w:vertAlign w:val="superscript"/>
        </w:rPr>
        <w:t>rd</w:t>
      </w:r>
      <w:r>
        <w:rPr>
          <w:rFonts w:ascii="Times New Roman" w:hAnsi="Times New Roman" w:cs="Times New Roman"/>
        </w:rPr>
        <w:t xml:space="preserve"> party to 5G system to assure the QoS performance for one or a group of UEs which participate in the given Application AI/ML operation? </w:t>
      </w:r>
    </w:p>
    <w:p w14:paraId="609E484A" w14:textId="1CEB1C3A" w:rsidR="006C3650" w:rsidRDefault="006C3650" w:rsidP="006C3650">
      <w:pPr>
        <w:pStyle w:val="ListParagraph"/>
        <w:numPr>
          <w:ilvl w:val="0"/>
          <w:numId w:val="47"/>
        </w:numPr>
        <w:spacing w:before="120" w:after="120"/>
        <w:rPr>
          <w:rFonts w:ascii="Times New Roman" w:hAnsi="Times New Roman" w:cs="Times New Roman"/>
        </w:rPr>
      </w:pPr>
      <w:r>
        <w:rPr>
          <w:rFonts w:ascii="Times New Roman" w:hAnsi="Times New Roman" w:cs="Times New Roman"/>
        </w:rPr>
        <w:t xml:space="preserve">What are the enhancements, if any, to the 5G system to recognize the </w:t>
      </w:r>
      <w:r w:rsidR="00CD19A7">
        <w:rPr>
          <w:rFonts w:ascii="Times New Roman" w:hAnsi="Times New Roman" w:cs="Times New Roman"/>
        </w:rPr>
        <w:t>specific</w:t>
      </w:r>
      <w:r>
        <w:rPr>
          <w:rFonts w:ascii="Times New Roman" w:hAnsi="Times New Roman" w:cs="Times New Roman"/>
        </w:rPr>
        <w:t xml:space="preserve"> AI/ML traffic </w:t>
      </w:r>
      <w:proofErr w:type="gramStart"/>
      <w:r>
        <w:rPr>
          <w:rFonts w:ascii="Times New Roman" w:hAnsi="Times New Roman" w:cs="Times New Roman"/>
        </w:rPr>
        <w:t>in order to</w:t>
      </w:r>
      <w:proofErr w:type="gramEnd"/>
      <w:r>
        <w:rPr>
          <w:rFonts w:ascii="Times New Roman" w:hAnsi="Times New Roman" w:cs="Times New Roman"/>
        </w:rPr>
        <w:t xml:space="preserve"> apply the appropriate QoS policy </w:t>
      </w:r>
      <w:r w:rsidR="00D43DF8">
        <w:rPr>
          <w:rFonts w:ascii="Times New Roman" w:hAnsi="Times New Roman" w:cs="Times New Roman"/>
        </w:rPr>
        <w:t xml:space="preserve">for the </w:t>
      </w:r>
      <w:r>
        <w:rPr>
          <w:rFonts w:ascii="Times New Roman" w:hAnsi="Times New Roman" w:cs="Times New Roman"/>
        </w:rPr>
        <w:t xml:space="preserve">traffic handling </w:t>
      </w:r>
      <w:r w:rsidR="00E548B5">
        <w:rPr>
          <w:rFonts w:ascii="Times New Roman" w:hAnsi="Times New Roman" w:cs="Times New Roman"/>
        </w:rPr>
        <w:t>and control</w:t>
      </w:r>
      <w:r w:rsidR="00EB58C7">
        <w:rPr>
          <w:rFonts w:ascii="Times New Roman" w:hAnsi="Times New Roman" w:cs="Times New Roman"/>
        </w:rPr>
        <w:t xml:space="preserve"> as well as keeping track of the traffic volume</w:t>
      </w:r>
      <w:r w:rsidR="00E548B5">
        <w:rPr>
          <w:rFonts w:ascii="Times New Roman" w:hAnsi="Times New Roman" w:cs="Times New Roman"/>
        </w:rPr>
        <w:t xml:space="preserve"> </w:t>
      </w:r>
      <w:r>
        <w:rPr>
          <w:rFonts w:ascii="Times New Roman" w:hAnsi="Times New Roman" w:cs="Times New Roman"/>
        </w:rPr>
        <w:t xml:space="preserve">to comply to the contracted QoS agreement between the authorized </w:t>
      </w:r>
      <w:r w:rsidR="00CD19A7">
        <w:rPr>
          <w:rFonts w:ascii="Times New Roman" w:hAnsi="Times New Roman" w:cs="Times New Roman"/>
        </w:rPr>
        <w:t>3</w:t>
      </w:r>
      <w:r w:rsidR="00CD19A7" w:rsidRPr="00CD19A7">
        <w:rPr>
          <w:rFonts w:ascii="Times New Roman" w:hAnsi="Times New Roman" w:cs="Times New Roman"/>
          <w:vertAlign w:val="superscript"/>
        </w:rPr>
        <w:t>rd</w:t>
      </w:r>
      <w:r w:rsidR="00CD19A7">
        <w:rPr>
          <w:rFonts w:ascii="Times New Roman" w:hAnsi="Times New Roman" w:cs="Times New Roman"/>
        </w:rPr>
        <w:t xml:space="preserve"> party</w:t>
      </w:r>
      <w:r>
        <w:rPr>
          <w:rFonts w:ascii="Times New Roman" w:hAnsi="Times New Roman" w:cs="Times New Roman"/>
        </w:rPr>
        <w:t xml:space="preserve"> and the 5G operator? </w:t>
      </w:r>
    </w:p>
    <w:p w14:paraId="6D20960B" w14:textId="1564359A" w:rsidR="004A62B1" w:rsidRPr="006C3650" w:rsidRDefault="004A62B1" w:rsidP="004A62B1">
      <w:pPr>
        <w:spacing w:before="120" w:after="120"/>
        <w:rPr>
          <w:lang w:val="en-CA"/>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8396" w14:textId="77777777" w:rsidR="00E5352D" w:rsidRDefault="00E5352D">
      <w:r>
        <w:separator/>
      </w:r>
    </w:p>
    <w:p w14:paraId="6356E5C9" w14:textId="77777777" w:rsidR="00E5352D" w:rsidRDefault="00E5352D"/>
  </w:endnote>
  <w:endnote w:type="continuationSeparator" w:id="0">
    <w:p w14:paraId="5DE177B4" w14:textId="77777777" w:rsidR="00E5352D" w:rsidRDefault="00E5352D">
      <w:r>
        <w:continuationSeparator/>
      </w:r>
    </w:p>
    <w:p w14:paraId="2DBA0D42" w14:textId="77777777" w:rsidR="00E5352D" w:rsidRDefault="00E53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33E1D" w14:textId="77777777" w:rsidR="00E5352D" w:rsidRDefault="00E5352D">
      <w:r>
        <w:separator/>
      </w:r>
    </w:p>
    <w:p w14:paraId="2162A6FE" w14:textId="77777777" w:rsidR="00E5352D" w:rsidRDefault="00E5352D"/>
  </w:footnote>
  <w:footnote w:type="continuationSeparator" w:id="0">
    <w:p w14:paraId="6E46399D" w14:textId="77777777" w:rsidR="00E5352D" w:rsidRDefault="00E5352D">
      <w:r>
        <w:continuationSeparator/>
      </w:r>
    </w:p>
    <w:p w14:paraId="171D2670" w14:textId="77777777" w:rsidR="00E5352D" w:rsidRDefault="00E53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0866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726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1A81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3A0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B403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529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0441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58D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2833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80FD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1BD"/>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A6F"/>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297"/>
    <w:rsid w:val="00132AEB"/>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DE5"/>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F92"/>
    <w:rsid w:val="003A5059"/>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4119"/>
    <w:rsid w:val="004E5458"/>
    <w:rsid w:val="004E67C9"/>
    <w:rsid w:val="004E6D38"/>
    <w:rsid w:val="004E79A7"/>
    <w:rsid w:val="004F0EAC"/>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ED5"/>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5F7F4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26F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D5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4F5"/>
    <w:rsid w:val="006C047D"/>
    <w:rsid w:val="006C0A73"/>
    <w:rsid w:val="006C0D2D"/>
    <w:rsid w:val="006C3332"/>
    <w:rsid w:val="006C35E6"/>
    <w:rsid w:val="006C3650"/>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4D3E"/>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653E"/>
    <w:rsid w:val="007B7C6B"/>
    <w:rsid w:val="007B7F00"/>
    <w:rsid w:val="007C1D3B"/>
    <w:rsid w:val="007C2053"/>
    <w:rsid w:val="007C3BD3"/>
    <w:rsid w:val="007C3C98"/>
    <w:rsid w:val="007C40D8"/>
    <w:rsid w:val="007C50FA"/>
    <w:rsid w:val="007C57D0"/>
    <w:rsid w:val="007C5D63"/>
    <w:rsid w:val="007C6A64"/>
    <w:rsid w:val="007D0C0A"/>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2E35"/>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3F"/>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38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625"/>
    <w:rsid w:val="009F0979"/>
    <w:rsid w:val="009F3963"/>
    <w:rsid w:val="009F4313"/>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18"/>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9A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DF8"/>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33B4"/>
    <w:rsid w:val="00D83947"/>
    <w:rsid w:val="00D83AB5"/>
    <w:rsid w:val="00D8426D"/>
    <w:rsid w:val="00D85140"/>
    <w:rsid w:val="00D8560E"/>
    <w:rsid w:val="00D857A2"/>
    <w:rsid w:val="00D859FB"/>
    <w:rsid w:val="00D86017"/>
    <w:rsid w:val="00D9133B"/>
    <w:rsid w:val="00D9179C"/>
    <w:rsid w:val="00D92418"/>
    <w:rsid w:val="00D925FF"/>
    <w:rsid w:val="00D93258"/>
    <w:rsid w:val="00D93E5B"/>
    <w:rsid w:val="00D972E5"/>
    <w:rsid w:val="00D97968"/>
    <w:rsid w:val="00DA2070"/>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52D"/>
    <w:rsid w:val="00E53ED3"/>
    <w:rsid w:val="00E548B5"/>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58C7"/>
    <w:rsid w:val="00EB6442"/>
    <w:rsid w:val="00EB6A64"/>
    <w:rsid w:val="00EB7B0F"/>
    <w:rsid w:val="00EB7C14"/>
    <w:rsid w:val="00EC1524"/>
    <w:rsid w:val="00EC2985"/>
    <w:rsid w:val="00EC3D68"/>
    <w:rsid w:val="00EC52FD"/>
    <w:rsid w:val="00EC5355"/>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46B"/>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C35"/>
    <w:rsid w:val="00F50A1A"/>
    <w:rsid w:val="00F52195"/>
    <w:rsid w:val="00F52BF0"/>
    <w:rsid w:val="00F53A5A"/>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13E"/>
    <w:rsid w:val="00F80538"/>
    <w:rsid w:val="00F80761"/>
    <w:rsid w:val="00F80D3D"/>
    <w:rsid w:val="00F81389"/>
    <w:rsid w:val="00F857AA"/>
    <w:rsid w:val="00F8651B"/>
    <w:rsid w:val="00F86A7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4CB7F-C93E-4144-B6FE-59D56C9E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cp:lastModifiedBy>
  <cp:revision>4</cp:revision>
  <cp:lastPrinted>2014-09-10T09:04:00Z</cp:lastPrinted>
  <dcterms:created xsi:type="dcterms:W3CDTF">2022-01-24T09:43:00Z</dcterms:created>
  <dcterms:modified xsi:type="dcterms:W3CDTF">2022-01-25T01:10:00Z</dcterms:modified>
</cp:coreProperties>
</file>